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7A54" w14:textId="77777777" w:rsidR="00147479" w:rsidRPr="005E617E"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rPr>
      </w:pPr>
      <w:r w:rsidRPr="005E617E">
        <w:rPr>
          <w:rFonts w:eastAsia="monospace"/>
          <w:b/>
          <w:bCs/>
          <w:shd w:val="clear" w:color="auto" w:fill="FFFFFF"/>
        </w:rPr>
        <w:t>«</w:t>
      </w:r>
      <w:r>
        <w:rPr>
          <w:rFonts w:eastAsia="monospace"/>
          <w:b/>
          <w:bCs/>
          <w:shd w:val="clear" w:color="auto" w:fill="FFFFFF"/>
          <w:lang w:val="kk-KZ"/>
        </w:rPr>
        <w:t>Бекітемін</w:t>
      </w:r>
      <w:r w:rsidRPr="005E617E">
        <w:rPr>
          <w:rFonts w:eastAsia="monospace"/>
          <w:b/>
          <w:bCs/>
          <w:shd w:val="clear" w:color="auto" w:fill="FFFFFF"/>
        </w:rPr>
        <w:t>»</w:t>
      </w:r>
    </w:p>
    <w:p w14:paraId="3078BCA9"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Pr>
          <w:rFonts w:eastAsia="monospace"/>
          <w:b/>
          <w:bCs/>
          <w:shd w:val="clear" w:color="auto" w:fill="FFFFFF"/>
        </w:rPr>
        <w:t>31.08</w:t>
      </w:r>
      <w:r w:rsidRPr="005E617E">
        <w:rPr>
          <w:rFonts w:eastAsia="monospace"/>
          <w:b/>
          <w:bCs/>
          <w:shd w:val="clear" w:color="auto" w:fill="FFFFFF"/>
        </w:rPr>
        <w:t>.202</w:t>
      </w:r>
      <w:r>
        <w:rPr>
          <w:rFonts w:eastAsia="monospace"/>
          <w:b/>
          <w:bCs/>
          <w:shd w:val="clear" w:color="auto" w:fill="FFFFFF"/>
          <w:lang w:val="kk-KZ"/>
        </w:rPr>
        <w:t>3 жылғы</w:t>
      </w:r>
    </w:p>
    <w:p w14:paraId="22EA7890" w14:textId="77777777" w:rsidR="00147479" w:rsidRPr="00FB42C6"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FB42C6">
        <w:rPr>
          <w:rFonts w:eastAsia="monospace"/>
          <w:b/>
          <w:bCs/>
          <w:shd w:val="clear" w:color="auto" w:fill="FFFFFF"/>
          <w:lang w:val="kk-KZ"/>
        </w:rPr>
        <w:t>№171 бұйрығы</w:t>
      </w:r>
    </w:p>
    <w:p w14:paraId="181FE5A3"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FB42C6">
        <w:rPr>
          <w:rFonts w:eastAsia="monospace"/>
          <w:b/>
          <w:bCs/>
          <w:shd w:val="clear" w:color="auto" w:fill="FFFFFF"/>
          <w:lang w:val="kk-KZ"/>
        </w:rPr>
        <w:t xml:space="preserve">«Абай атындағы Бұлақсай </w:t>
      </w:r>
    </w:p>
    <w:p w14:paraId="1AB94FF8"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FB42C6">
        <w:rPr>
          <w:rFonts w:eastAsia="monospace"/>
          <w:b/>
          <w:bCs/>
          <w:shd w:val="clear" w:color="auto" w:fill="FFFFFF"/>
          <w:lang w:val="kk-KZ"/>
        </w:rPr>
        <w:t>ауыл</w:t>
      </w:r>
      <w:r>
        <w:rPr>
          <w:rFonts w:eastAsia="monospace"/>
          <w:b/>
          <w:bCs/>
          <w:shd w:val="clear" w:color="auto" w:fill="FFFFFF"/>
          <w:lang w:val="kk-KZ"/>
        </w:rPr>
        <w:t>ы</w:t>
      </w:r>
      <w:r w:rsidRPr="00FB42C6">
        <w:rPr>
          <w:rFonts w:eastAsia="monospace"/>
          <w:b/>
          <w:bCs/>
          <w:shd w:val="clear" w:color="auto" w:fill="FFFFFF"/>
          <w:lang w:val="kk-KZ"/>
        </w:rPr>
        <w:t xml:space="preserve">ның №2 жалпы орта </w:t>
      </w:r>
    </w:p>
    <w:p w14:paraId="523DA7F2"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FB42C6">
        <w:rPr>
          <w:rFonts w:eastAsia="monospace"/>
          <w:b/>
          <w:bCs/>
          <w:shd w:val="clear" w:color="auto" w:fill="FFFFFF"/>
          <w:lang w:val="kk-KZ"/>
        </w:rPr>
        <w:t>білі</w:t>
      </w:r>
      <w:r>
        <w:rPr>
          <w:rFonts w:eastAsia="monospace"/>
          <w:b/>
          <w:bCs/>
          <w:shd w:val="clear" w:color="auto" w:fill="FFFFFF"/>
          <w:lang w:val="kk-KZ"/>
        </w:rPr>
        <w:t>м беретін мектебі</w:t>
      </w:r>
      <w:r w:rsidRPr="00FB42C6">
        <w:rPr>
          <w:rFonts w:eastAsia="monospace"/>
          <w:b/>
          <w:bCs/>
          <w:shd w:val="clear" w:color="auto" w:fill="FFFFFF"/>
          <w:lang w:val="kk-KZ"/>
        </w:rPr>
        <w:t>» КММ</w:t>
      </w:r>
    </w:p>
    <w:p w14:paraId="2260DA5D" w14:textId="77777777" w:rsidR="00147479" w:rsidRP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147479">
        <w:rPr>
          <w:rFonts w:eastAsia="monospace"/>
          <w:b/>
          <w:bCs/>
          <w:shd w:val="clear" w:color="auto" w:fill="FFFFFF"/>
          <w:lang w:val="kk-KZ"/>
        </w:rPr>
        <w:t>директоры</w:t>
      </w:r>
    </w:p>
    <w:p w14:paraId="78A5E764"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147479">
        <w:rPr>
          <w:rFonts w:eastAsia="monospace"/>
          <w:b/>
          <w:bCs/>
          <w:shd w:val="clear" w:color="auto" w:fill="FFFFFF"/>
          <w:lang w:val="kk-KZ"/>
        </w:rPr>
        <w:t xml:space="preserve">___________ </w:t>
      </w:r>
      <w:r>
        <w:rPr>
          <w:rFonts w:eastAsia="monospace"/>
          <w:b/>
          <w:bCs/>
          <w:shd w:val="clear" w:color="auto" w:fill="FFFFFF"/>
          <w:lang w:val="kk-KZ"/>
        </w:rPr>
        <w:t>Халым Т.</w:t>
      </w:r>
    </w:p>
    <w:p w14:paraId="2E70F6B2" w14:textId="77777777" w:rsidR="00147479" w:rsidRDefault="00147479" w:rsidP="00147479">
      <w:pPr>
        <w:shd w:val="clear" w:color="auto" w:fill="FFFFFF"/>
        <w:spacing w:after="0" w:line="240" w:lineRule="auto"/>
        <w:textAlignment w:val="baseline"/>
        <w:outlineLvl w:val="2"/>
        <w:rPr>
          <w:rFonts w:ascii="Times New Roman" w:eastAsia="Times New Roman" w:hAnsi="Times New Roman" w:cs="Times New Roman"/>
          <w:b/>
          <w:bCs/>
          <w:color w:val="1E1E1E"/>
          <w:kern w:val="0"/>
          <w:sz w:val="28"/>
          <w:szCs w:val="28"/>
          <w:lang w:val="kk-KZ" w:eastAsia="ru-RU"/>
          <w14:ligatures w14:val="none"/>
        </w:rPr>
      </w:pPr>
    </w:p>
    <w:p w14:paraId="3AB7F12B" w14:textId="77777777" w:rsidR="00147479" w:rsidRDefault="00147479" w:rsidP="00147479">
      <w:pPr>
        <w:shd w:val="clear" w:color="auto" w:fill="FFFFFF"/>
        <w:spacing w:after="0" w:line="240" w:lineRule="auto"/>
        <w:textAlignment w:val="baseline"/>
        <w:outlineLvl w:val="2"/>
        <w:rPr>
          <w:rFonts w:ascii="Times New Roman" w:eastAsia="Times New Roman" w:hAnsi="Times New Roman" w:cs="Times New Roman"/>
          <w:b/>
          <w:bCs/>
          <w:color w:val="1E1E1E"/>
          <w:kern w:val="0"/>
          <w:sz w:val="28"/>
          <w:szCs w:val="28"/>
          <w:lang w:val="kk-KZ" w:eastAsia="ru-RU"/>
          <w14:ligatures w14:val="none"/>
        </w:rPr>
      </w:pPr>
    </w:p>
    <w:p w14:paraId="45184070" w14:textId="7EBF8FC7" w:rsidR="002A6CAC" w:rsidRPr="002A6CAC" w:rsidRDefault="002A6CAC" w:rsidP="00147479">
      <w:pPr>
        <w:shd w:val="clear" w:color="auto" w:fill="FFFFFF"/>
        <w:spacing w:after="0" w:line="240" w:lineRule="auto"/>
        <w:jc w:val="center"/>
        <w:textAlignment w:val="baseline"/>
        <w:outlineLvl w:val="2"/>
        <w:rPr>
          <w:rFonts w:ascii="Times New Roman" w:eastAsia="Times New Roman" w:hAnsi="Times New Roman" w:cs="Times New Roman"/>
          <w:b/>
          <w:bCs/>
          <w:color w:val="1E1E1E"/>
          <w:kern w:val="0"/>
          <w:sz w:val="28"/>
          <w:szCs w:val="28"/>
          <w:lang w:val="kk-KZ" w:eastAsia="ru-RU"/>
          <w14:ligatures w14:val="none"/>
        </w:rPr>
      </w:pPr>
      <w:r w:rsidRPr="00147479">
        <w:rPr>
          <w:rFonts w:ascii="Times New Roman" w:eastAsia="Times New Roman" w:hAnsi="Times New Roman" w:cs="Times New Roman"/>
          <w:b/>
          <w:bCs/>
          <w:color w:val="1E1E1E"/>
          <w:kern w:val="0"/>
          <w:sz w:val="28"/>
          <w:szCs w:val="28"/>
          <w:lang w:val="kk-KZ" w:eastAsia="ru-RU"/>
          <w14:ligatures w14:val="none"/>
        </w:rPr>
        <w:t>Мектепалды даярлық тобының/</w:t>
      </w:r>
      <w:r w:rsidR="007C0B0F">
        <w:rPr>
          <w:rFonts w:ascii="Times New Roman" w:eastAsia="Times New Roman" w:hAnsi="Times New Roman" w:cs="Times New Roman"/>
          <w:b/>
          <w:bCs/>
          <w:color w:val="1E1E1E"/>
          <w:kern w:val="0"/>
          <w:sz w:val="28"/>
          <w:szCs w:val="28"/>
          <w:lang w:val="kk-KZ" w:eastAsia="ru-RU"/>
          <w14:ligatures w14:val="none"/>
        </w:rPr>
        <w:t xml:space="preserve">шағын орталық тәрбиешісінің </w:t>
      </w:r>
      <w:r>
        <w:rPr>
          <w:rFonts w:ascii="Times New Roman" w:eastAsia="Times New Roman" w:hAnsi="Times New Roman" w:cs="Times New Roman"/>
          <w:b/>
          <w:bCs/>
          <w:color w:val="1E1E1E"/>
          <w:kern w:val="0"/>
          <w:sz w:val="28"/>
          <w:szCs w:val="28"/>
          <w:lang w:val="kk-KZ" w:eastAsia="ru-RU"/>
          <w14:ligatures w14:val="none"/>
        </w:rPr>
        <w:t>лауазымдық нұсқаулығы</w:t>
      </w:r>
    </w:p>
    <w:p w14:paraId="1AC959A5" w14:textId="77777777" w:rsidR="002A6CAC" w:rsidRPr="00147479" w:rsidRDefault="002A6CAC" w:rsidP="002A6CAC">
      <w:pPr>
        <w:shd w:val="clear" w:color="auto" w:fill="FFFFFF"/>
        <w:spacing w:after="0" w:line="240" w:lineRule="auto"/>
        <w:jc w:val="center"/>
        <w:textAlignment w:val="baseline"/>
        <w:outlineLvl w:val="2"/>
        <w:rPr>
          <w:rFonts w:ascii="Times New Roman" w:eastAsia="Times New Roman" w:hAnsi="Times New Roman" w:cs="Times New Roman"/>
          <w:b/>
          <w:bCs/>
          <w:color w:val="1E1E1E"/>
          <w:kern w:val="0"/>
          <w:sz w:val="28"/>
          <w:szCs w:val="28"/>
          <w:lang w:val="kk-KZ" w:eastAsia="ru-RU"/>
          <w14:ligatures w14:val="none"/>
        </w:rPr>
      </w:pPr>
    </w:p>
    <w:p w14:paraId="4E6CDFE7" w14:textId="49E8F610"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b/>
          <w:bCs/>
          <w:color w:val="000000"/>
          <w:spacing w:val="2"/>
          <w:kern w:val="0"/>
          <w:sz w:val="24"/>
          <w:szCs w:val="24"/>
          <w:lang w:val="kk-KZ" w:eastAsia="ru-RU"/>
          <w14:ligatures w14:val="none"/>
        </w:rPr>
      </w:pPr>
      <w:r w:rsidRPr="00147479">
        <w:rPr>
          <w:rFonts w:ascii="Times New Roman" w:eastAsia="Times New Roman" w:hAnsi="Times New Roman" w:cs="Times New Roman"/>
          <w:b/>
          <w:bCs/>
          <w:color w:val="000000"/>
          <w:spacing w:val="2"/>
          <w:kern w:val="0"/>
          <w:sz w:val="24"/>
          <w:szCs w:val="24"/>
          <w:lang w:val="kk-KZ" w:eastAsia="ru-RU"/>
          <w14:ligatures w14:val="none"/>
        </w:rPr>
        <w:t xml:space="preserve">      </w:t>
      </w:r>
      <w:r w:rsidRPr="002A6CAC">
        <w:rPr>
          <w:rFonts w:ascii="Times New Roman" w:eastAsia="Times New Roman" w:hAnsi="Times New Roman" w:cs="Times New Roman"/>
          <w:b/>
          <w:bCs/>
          <w:color w:val="000000"/>
          <w:spacing w:val="2"/>
          <w:kern w:val="0"/>
          <w:sz w:val="24"/>
          <w:szCs w:val="24"/>
          <w:lang w:val="kk-KZ" w:eastAsia="ru-RU"/>
          <w14:ligatures w14:val="none"/>
        </w:rPr>
        <w:t>1</w:t>
      </w:r>
      <w:r w:rsidRPr="00147479">
        <w:rPr>
          <w:rFonts w:ascii="Times New Roman" w:eastAsia="Times New Roman" w:hAnsi="Times New Roman" w:cs="Times New Roman"/>
          <w:b/>
          <w:bCs/>
          <w:color w:val="000000"/>
          <w:spacing w:val="2"/>
          <w:kern w:val="0"/>
          <w:sz w:val="24"/>
          <w:szCs w:val="24"/>
          <w:lang w:val="kk-KZ" w:eastAsia="ru-RU"/>
          <w14:ligatures w14:val="none"/>
        </w:rPr>
        <w:t>. Лауазымдық міндеттері:</w:t>
      </w:r>
    </w:p>
    <w:p w14:paraId="41D68B3E"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білім беру процесі кезінде балалардың өмірі мен денсаулығын сақтау үшін жағдайлар жасауды қамтамасыз етеді;</w:t>
      </w:r>
    </w:p>
    <w:p w14:paraId="5EA899B2"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мемлекеттік жалпыға міндетті білім беру стандартының талаптарына, мектепке дейінгі тәрбие мен оқытудың үлгілік оқу жоспарына сәйкес сабақ кестесіне сәйкес педагогикалық процесті жүзеге асырады;</w:t>
      </w:r>
    </w:p>
    <w:p w14:paraId="051D2925"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балалар қызметін басқарады (ойын, шығармашылық, танымдық, қозғалыс, бейнелеу, еңбек, эксперименттік, дербес және өзгесі);</w:t>
      </w:r>
    </w:p>
    <w:p w14:paraId="4AC01DFF"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заттық-дамытушылық ортаны құрады;</w:t>
      </w:r>
    </w:p>
    <w:p w14:paraId="474BAA42"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балалардың біліктері мен дағдыларының дамуын қадағалайды;</w:t>
      </w:r>
    </w:p>
    <w:p w14:paraId="3CCF9206"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бос уақытты, спорттық іс-шараларды және өзге де шараларды ұйымдастырады және өткізеді;</w:t>
      </w:r>
    </w:p>
    <w:p w14:paraId="0221C72D"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балалармен жұмыс жасауда тұлғаға бағытталған тәсілді жүзеге асырады;</w:t>
      </w:r>
    </w:p>
    <w:p w14:paraId="64E2B867"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дамуында ауытқулары бар балалармен түзету қызметі саласындағы мамандарға көмек көрсетеді, жалпы білім беретін оқу бағдарламаларын, оқу-әдістемелік әдебиетті зерделеу негізінде және балалардың жеке ерекшеліктерін ескере отырып, білім беру процесін жоспарлайды;</w:t>
      </w:r>
    </w:p>
    <w:p w14:paraId="68C923F4"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түсу кезінде бірдей бастапқы мүмкіндіктерді қамтамасыз ету үшін білім беру ортасына ерекше білім берілуіне қажеттілігі бар балаларды әлеуметтендіруді жүзеге асырады;</w:t>
      </w:r>
    </w:p>
    <w:p w14:paraId="07754500"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балалардың жеке қажеттіліктерін ескере отырып, оқытудың жаңа тәсілдерін, тиімді нысандарын, әдістері мен құралдарын қолданады;</w:t>
      </w:r>
    </w:p>
    <w:p w14:paraId="38E4C00E"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білім беру ұйымдарында өткізілетін іс-шараларға (кеңестер, педагогикалық кеңестер, конкурстар және басқалар)қатысады;</w:t>
      </w:r>
    </w:p>
    <w:p w14:paraId="3AA8B59F"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кәсіби құзыреттілікті арттырады;</w:t>
      </w:r>
    </w:p>
    <w:p w14:paraId="754C7B1C"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отандық және шетелдік тәжірибені зерттеу негізінде үздік тәжірибелерді зерделеумен, жинақтаумен, таратумен және енгізумен айналысады;</w:t>
      </w:r>
    </w:p>
    <w:p w14:paraId="121BE606"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дейінгі жастағы балаларды оқыту мәселелері бойынша ата-аналарға консультациялық көмекті жүзеге асырады.</w:t>
      </w:r>
    </w:p>
    <w:p w14:paraId="5354299A" w14:textId="08090FB0"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b/>
          <w:bCs/>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xml:space="preserve">      </w:t>
      </w:r>
      <w:r w:rsidRPr="002A6CAC">
        <w:rPr>
          <w:rFonts w:ascii="Times New Roman" w:eastAsia="Times New Roman" w:hAnsi="Times New Roman" w:cs="Times New Roman"/>
          <w:b/>
          <w:bCs/>
          <w:color w:val="000000"/>
          <w:spacing w:val="2"/>
          <w:kern w:val="0"/>
          <w:sz w:val="24"/>
          <w:szCs w:val="24"/>
          <w:lang w:val="kk-KZ" w:eastAsia="ru-RU"/>
          <w14:ligatures w14:val="none"/>
        </w:rPr>
        <w:t>2</w:t>
      </w:r>
      <w:r w:rsidRPr="00147479">
        <w:rPr>
          <w:rFonts w:ascii="Times New Roman" w:eastAsia="Times New Roman" w:hAnsi="Times New Roman" w:cs="Times New Roman"/>
          <w:b/>
          <w:bCs/>
          <w:color w:val="000000"/>
          <w:spacing w:val="2"/>
          <w:kern w:val="0"/>
          <w:sz w:val="24"/>
          <w:szCs w:val="24"/>
          <w:lang w:val="kk-KZ" w:eastAsia="ru-RU"/>
          <w14:ligatures w14:val="none"/>
        </w:rPr>
        <w:t>. Білуге тиіс:</w:t>
      </w:r>
    </w:p>
    <w:p w14:paraId="5ECCE657"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Қазақстан Республикасының </w:t>
      </w:r>
      <w:hyperlink r:id="rId5" w:anchor="z1" w:history="1">
        <w:r w:rsidRPr="00147479">
          <w:rPr>
            <w:rFonts w:ascii="Times New Roman" w:eastAsia="Times New Roman" w:hAnsi="Times New Roman" w:cs="Times New Roman"/>
            <w:color w:val="073A5E"/>
            <w:spacing w:val="2"/>
            <w:kern w:val="0"/>
            <w:sz w:val="24"/>
            <w:szCs w:val="24"/>
            <w:u w:val="single"/>
            <w:lang w:val="kk-KZ" w:eastAsia="ru-RU"/>
            <w14:ligatures w14:val="none"/>
          </w:rPr>
          <w:t>Конституциясы</w:t>
        </w:r>
      </w:hyperlink>
      <w:r w:rsidRPr="00147479">
        <w:rPr>
          <w:rFonts w:ascii="Times New Roman" w:eastAsia="Times New Roman" w:hAnsi="Times New Roman" w:cs="Times New Roman"/>
          <w:color w:val="000000"/>
          <w:spacing w:val="2"/>
          <w:kern w:val="0"/>
          <w:sz w:val="24"/>
          <w:szCs w:val="24"/>
          <w:lang w:val="kk-KZ" w:eastAsia="ru-RU"/>
          <w14:ligatures w14:val="none"/>
        </w:rPr>
        <w:t>, Қазақстан Республикасының "</w:t>
      </w:r>
      <w:hyperlink r:id="rId6" w:anchor="z1" w:history="1">
        <w:r w:rsidRPr="00147479">
          <w:rPr>
            <w:rFonts w:ascii="Times New Roman" w:eastAsia="Times New Roman" w:hAnsi="Times New Roman" w:cs="Times New Roman"/>
            <w:color w:val="073A5E"/>
            <w:spacing w:val="2"/>
            <w:kern w:val="0"/>
            <w:sz w:val="24"/>
            <w:szCs w:val="24"/>
            <w:u w:val="single"/>
            <w:lang w:val="kk-KZ" w:eastAsia="ru-RU"/>
            <w14:ligatures w14:val="none"/>
          </w:rPr>
          <w:t>Білім туралы</w:t>
        </w:r>
      </w:hyperlink>
      <w:r w:rsidRPr="00147479">
        <w:rPr>
          <w:rFonts w:ascii="Times New Roman" w:eastAsia="Times New Roman" w:hAnsi="Times New Roman" w:cs="Times New Roman"/>
          <w:color w:val="000000"/>
          <w:spacing w:val="2"/>
          <w:kern w:val="0"/>
          <w:sz w:val="24"/>
          <w:szCs w:val="24"/>
          <w:lang w:val="kk-KZ" w:eastAsia="ru-RU"/>
          <w14:ligatures w14:val="none"/>
        </w:rPr>
        <w:t>", "</w:t>
      </w:r>
      <w:hyperlink r:id="rId7" w:anchor="z22" w:history="1">
        <w:r w:rsidRPr="00147479">
          <w:rPr>
            <w:rFonts w:ascii="Times New Roman" w:eastAsia="Times New Roman" w:hAnsi="Times New Roman" w:cs="Times New Roman"/>
            <w:color w:val="073A5E"/>
            <w:spacing w:val="2"/>
            <w:kern w:val="0"/>
            <w:sz w:val="24"/>
            <w:szCs w:val="24"/>
            <w:u w:val="single"/>
            <w:lang w:val="kk-KZ" w:eastAsia="ru-RU"/>
            <w14:ligatures w14:val="none"/>
          </w:rPr>
          <w:t>Педагог мәртебесі туралы</w:t>
        </w:r>
      </w:hyperlink>
      <w:r w:rsidRPr="00147479">
        <w:rPr>
          <w:rFonts w:ascii="Times New Roman" w:eastAsia="Times New Roman" w:hAnsi="Times New Roman" w:cs="Times New Roman"/>
          <w:color w:val="000000"/>
          <w:spacing w:val="2"/>
          <w:kern w:val="0"/>
          <w:sz w:val="24"/>
          <w:szCs w:val="24"/>
          <w:lang w:val="kk-KZ" w:eastAsia="ru-RU"/>
          <w14:ligatures w14:val="none"/>
        </w:rPr>
        <w:t>", "</w:t>
      </w:r>
      <w:hyperlink r:id="rId8" w:anchor="z1" w:history="1">
        <w:r w:rsidRPr="00147479">
          <w:rPr>
            <w:rFonts w:ascii="Times New Roman" w:eastAsia="Times New Roman" w:hAnsi="Times New Roman" w:cs="Times New Roman"/>
            <w:color w:val="073A5E"/>
            <w:spacing w:val="2"/>
            <w:kern w:val="0"/>
            <w:sz w:val="24"/>
            <w:szCs w:val="24"/>
            <w:u w:val="single"/>
            <w:lang w:val="kk-KZ" w:eastAsia="ru-RU"/>
            <w14:ligatures w14:val="none"/>
          </w:rPr>
          <w:t>Сыбайлас жемқорлыққа қарсы іс-қимыл туралы</w:t>
        </w:r>
      </w:hyperlink>
      <w:r w:rsidRPr="00147479">
        <w:rPr>
          <w:rFonts w:ascii="Times New Roman" w:eastAsia="Times New Roman" w:hAnsi="Times New Roman" w:cs="Times New Roman"/>
          <w:color w:val="000000"/>
          <w:spacing w:val="2"/>
          <w:kern w:val="0"/>
          <w:sz w:val="24"/>
          <w:szCs w:val="24"/>
          <w:lang w:val="kk-KZ" w:eastAsia="ru-RU"/>
          <w14:ligatures w14:val="none"/>
        </w:rPr>
        <w:t>" Заңдары және Қазақстан Республикасының білім беруді дамытудың бағыттары мен перспективаларын айқындайтын өзге де нормативтік құқықтық актілері;</w:t>
      </w:r>
    </w:p>
    <w:p w14:paraId="75AD78EF"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педагогикалық этиканың нормалары;</w:t>
      </w:r>
    </w:p>
    <w:p w14:paraId="1B056728"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мемлекеттік жалпыға міндетті білім беру стандарты, мектепке дейінгі тәрбие мен оқытудың үлгілік бағдарламасының мазмұны мен құрылымы;</w:t>
      </w:r>
    </w:p>
    <w:p w14:paraId="39532699"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lastRenderedPageBreak/>
        <w:t>      психология және педагогика, дәрігерге дейінгі алғашқы медициналық көмек көрсету қағидалары, еңбек заңнамасының негіздері, ішкі еңбек тәртібінің, еңбек қауіпсіздігі және еңбекті қорғау қағидалары, санитариялық қағидалар;</w:t>
      </w:r>
    </w:p>
    <w:p w14:paraId="45FC96D8"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дейінгі тәрбие мен оқытуды ұйымдастыру жөніндегі нормативтік-құқықтық құжаттар.</w:t>
      </w:r>
    </w:p>
    <w:p w14:paraId="0633BF74" w14:textId="13B66981"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b/>
          <w:bCs/>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xml:space="preserve">      </w:t>
      </w:r>
      <w:r w:rsidRPr="002A6CAC">
        <w:rPr>
          <w:rFonts w:ascii="Times New Roman" w:eastAsia="Times New Roman" w:hAnsi="Times New Roman" w:cs="Times New Roman"/>
          <w:b/>
          <w:bCs/>
          <w:color w:val="000000"/>
          <w:spacing w:val="2"/>
          <w:kern w:val="0"/>
          <w:sz w:val="24"/>
          <w:szCs w:val="24"/>
          <w:lang w:val="kk-KZ" w:eastAsia="ru-RU"/>
          <w14:ligatures w14:val="none"/>
        </w:rPr>
        <w:t>3</w:t>
      </w:r>
      <w:r w:rsidRPr="00147479">
        <w:rPr>
          <w:rFonts w:ascii="Times New Roman" w:eastAsia="Times New Roman" w:hAnsi="Times New Roman" w:cs="Times New Roman"/>
          <w:b/>
          <w:bCs/>
          <w:color w:val="000000"/>
          <w:spacing w:val="2"/>
          <w:kern w:val="0"/>
          <w:sz w:val="24"/>
          <w:szCs w:val="24"/>
          <w:lang w:val="kk-KZ" w:eastAsia="ru-RU"/>
          <w14:ligatures w14:val="none"/>
        </w:rPr>
        <w:t>. Біліктілікке қойылатын талаптар:</w:t>
      </w:r>
    </w:p>
    <w:p w14:paraId="0A447699"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дейінгі тәрбие және оқыту" бағыты бойынша жоғары және (немесе) жоғары оқу орнынан кейінгі және (немесе) техникалық және кәсіптік педагогикалық білім немесе "Бастауышта оқыту педагогикасы мен әдістемесі" бағыты бойынша жоғары және (немесе) жоғары оқу орнынан кейінгі немесе техникалық және кәсіптік педагогикалық білім немесе педагогикалық қайта даярлығын растайтын құжат, жұмыс өтіліне талаптар қойылмайды;</w:t>
      </w:r>
    </w:p>
    <w:p w14:paraId="7F867A8F"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және (немесе) біліктілігінің жоғары деңгейі болған кезде жұмыс өтілі: педагог-модератор және педагог-сарапшы үшін – кемінде 2 жыл, педагог-зерттеуші үшін – кемінде 3 жыл, педагог-шебер үшін-5 жыл;</w:t>
      </w:r>
    </w:p>
    <w:p w14:paraId="6518BBE1"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және (немесе) біліктілігінің орта деңгейі болған кезде жұмыс өтілі: педагог-модератор үшін – кемінде 2 жыл, педагог-сарапшы үшін – кемінде 3 жыл, педагог-зерттеуші үшін-кемінде 4 жыл.</w:t>
      </w:r>
    </w:p>
    <w:p w14:paraId="00EC915E" w14:textId="3D56DEDE"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b/>
          <w:bCs/>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xml:space="preserve">      </w:t>
      </w:r>
      <w:r w:rsidRPr="002A6CAC">
        <w:rPr>
          <w:rFonts w:ascii="Times New Roman" w:eastAsia="Times New Roman" w:hAnsi="Times New Roman" w:cs="Times New Roman"/>
          <w:b/>
          <w:bCs/>
          <w:color w:val="000000"/>
          <w:spacing w:val="2"/>
          <w:kern w:val="0"/>
          <w:sz w:val="24"/>
          <w:szCs w:val="24"/>
          <w:lang w:val="kk-KZ" w:eastAsia="ru-RU"/>
          <w14:ligatures w14:val="none"/>
        </w:rPr>
        <w:t>4</w:t>
      </w:r>
      <w:r w:rsidRPr="00147479">
        <w:rPr>
          <w:rFonts w:ascii="Times New Roman" w:eastAsia="Times New Roman" w:hAnsi="Times New Roman" w:cs="Times New Roman"/>
          <w:b/>
          <w:bCs/>
          <w:color w:val="000000"/>
          <w:spacing w:val="2"/>
          <w:kern w:val="0"/>
          <w:sz w:val="24"/>
          <w:szCs w:val="24"/>
          <w:lang w:val="kk-KZ" w:eastAsia="ru-RU"/>
          <w14:ligatures w14:val="none"/>
        </w:rPr>
        <w:t>. Кәсіби құзыреттілікті айқындай отырып, біліктілікке қойылатын талаптар:</w:t>
      </w:r>
    </w:p>
    <w:p w14:paraId="0E916279"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1) "педагог":</w:t>
      </w:r>
    </w:p>
    <w:p w14:paraId="7A7B6C95"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дейінгі тәрбие мен оқыту әдістемесін білу;</w:t>
      </w:r>
    </w:p>
    <w:p w14:paraId="6C019769"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жас ерекшеліктерін ескере отырып, тәрбиелеу мен оқытуда жеке көзқарасты жүзеге асыру;</w:t>
      </w:r>
    </w:p>
    <w:p w14:paraId="141A825F"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xml:space="preserve">      </w:t>
      </w:r>
      <w:r w:rsidRPr="002A6CAC">
        <w:rPr>
          <w:rFonts w:ascii="Times New Roman" w:eastAsia="Times New Roman" w:hAnsi="Times New Roman" w:cs="Times New Roman"/>
          <w:color w:val="000000"/>
          <w:spacing w:val="2"/>
          <w:kern w:val="0"/>
          <w:sz w:val="24"/>
          <w:szCs w:val="24"/>
          <w:lang w:eastAsia="ru-RU"/>
          <w14:ligatures w14:val="none"/>
        </w:rPr>
        <w:t>перспективалық жоспар мен циклограмманы әзірлеу;</w:t>
      </w:r>
    </w:p>
    <w:p w14:paraId="5808274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балалардың мемлекеттік жалпыға міндетті білім беру стандартында көзделген деңгейден төмен емес білім, білік және дағдыларды алуын қамтамасыз ету;</w:t>
      </w:r>
    </w:p>
    <w:p w14:paraId="4BD8253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ата-аналармен немесе олардың орнындағы адамдармен байланысты жүзеге асыру;</w:t>
      </w:r>
    </w:p>
    <w:p w14:paraId="3E196974"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әдістемелік жұмысқа қатысу;</w:t>
      </w:r>
    </w:p>
    <w:p w14:paraId="6FEF6E3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балалардың, оның ішінде ерекше білім беру қажеттіліктері бар балалардың дамуына диагностика жүргізу;</w:t>
      </w:r>
    </w:p>
    <w:p w14:paraId="4F6517F7"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білім беру ұйымы деңгейіндегі іс-шараларға қатысу;</w:t>
      </w:r>
    </w:p>
    <w:p w14:paraId="745537AB"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кәсіби-педагогикалық диалог дағдыларын пайдалану, сандық білім беру ресурстарын қолдану;</w:t>
      </w:r>
    </w:p>
    <w:p w14:paraId="04458C44"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2) "педагог-модератор":</w:t>
      </w:r>
    </w:p>
    <w:p w14:paraId="7B22CAF7"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"педагог" біліктілігіне қойылатын жалпы талаптарға, сондай-ақ:</w:t>
      </w:r>
    </w:p>
    <w:p w14:paraId="00D163C4"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балалардың мемлекеттік жалпыға міндетті білім беру стандартында көзделген білім, білік және дағдыларды алуын қамтамасыз ету;</w:t>
      </w:r>
    </w:p>
    <w:p w14:paraId="7BECF765"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мектепке дейінгі тәрбие мен оқыту әдістемесін білу және жас ерекшеліктерін ескере отырып, оқытуда жеке тәсілді жүзеге асыру;</w:t>
      </w:r>
    </w:p>
    <w:p w14:paraId="4CDBC970"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перспективалық жоспар мен циклограмманы әзірлеу;</w:t>
      </w:r>
    </w:p>
    <w:p w14:paraId="26CBBAB6"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инновациялық әдістер мен технологияларды қолдану;</w:t>
      </w:r>
    </w:p>
    <w:p w14:paraId="70C6969B"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аудандық, әдістемелік бірлестіктердің, семинарлардың, конференциялардың қызметіне қатысу;</w:t>
      </w:r>
    </w:p>
    <w:p w14:paraId="0D8CA4E2"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өзінің кәсіби біліктілігін арттыру;</w:t>
      </w:r>
    </w:p>
    <w:p w14:paraId="679E2D38"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білім беру ұйымы деңгейінде тәжірибені жинақтау, білім беру ұйымы деңгейінде конкурстарға, жарыстарға қатысушылардың болуы;</w:t>
      </w:r>
    </w:p>
    <w:p w14:paraId="3A39A33F"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3) "педагог-сарапшы":</w:t>
      </w:r>
    </w:p>
    <w:p w14:paraId="503882E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педагог-модераторға қойылатын жалпы талаптарға, сондай-ақ:</w:t>
      </w:r>
    </w:p>
    <w:p w14:paraId="23038C2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балалардың мемлекеттік жалпыға міндетті білім беру стандартында көзделген білім, білік және дағдыларды алуын қамтамасыз ету;</w:t>
      </w:r>
    </w:p>
    <w:p w14:paraId="5A25582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перспективалық жоспар мен циклограмманы әзірлеу;</w:t>
      </w:r>
    </w:p>
    <w:p w14:paraId="65B4177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lastRenderedPageBreak/>
        <w:t>      балаларды, оның ішінде ерекше білім беру қажеттіліктері бар балаларды диагностикалау тетігін пайдалану;</w:t>
      </w:r>
    </w:p>
    <w:p w14:paraId="48F58374"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балалардың зерттеу дағдыларын дамыту;</w:t>
      </w:r>
    </w:p>
    <w:p w14:paraId="0DC0D4B5"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балалардың аудандық, қалалық байқауларға қатысуын жүзеге асыру;</w:t>
      </w:r>
    </w:p>
    <w:p w14:paraId="39ACD5E2"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әдістемелік бірлестіктердің, семинарлардың, конференциялардың қызметіне қатысу;</w:t>
      </w:r>
    </w:p>
    <w:p w14:paraId="3696066F"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өзінің кәсіби біліктілігін арттыру;</w:t>
      </w:r>
    </w:p>
    <w:p w14:paraId="3481A72B"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ұйымдастырылған оқу қызметіне талдау жасау;</w:t>
      </w:r>
    </w:p>
    <w:p w14:paraId="6CF6E41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тәлімгерлікті жүзеге асыру және кәсіби даму басымдықтарын айқындау: білім беру ұйымы деңгейінде, аудан/қала деңгейінде өзінің және әріптестерінің болуы, аудан/қала деңгейінде конкурстарға, жарыстарға қатысушыларының болуы;</w:t>
      </w:r>
    </w:p>
    <w:p w14:paraId="56999E39"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4) "педагог-зерттеуші":</w:t>
      </w:r>
    </w:p>
    <w:p w14:paraId="5E57D662"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"педагог-сарапшы" біліктілігіне қойылатын жалпы талаптарға, сондай-ақ:</w:t>
      </w:r>
    </w:p>
    <w:p w14:paraId="6AC85A18"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аудандық, қалалық әдістемелік бірлестіктердің, семинарлардың, конференциялардың қызметіне қатысу;</w:t>
      </w:r>
    </w:p>
    <w:p w14:paraId="23354B86"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балалардың зерттеу дағдыларын дамыту;</w:t>
      </w:r>
    </w:p>
    <w:p w14:paraId="4E9F1072"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балалардың қалалық, облыстық байқауларға қатысуын жүзеге асыру;</w:t>
      </w:r>
    </w:p>
    <w:p w14:paraId="4746CB2B"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тәлімгерлікті қолдану;</w:t>
      </w:r>
    </w:p>
    <w:p w14:paraId="01ECFDB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көпшілік алдында сөз сөйлеу және аудиториямен өзара іс-қимыл жасау дағдыларын пайдалану;</w:t>
      </w:r>
    </w:p>
    <w:p w14:paraId="7BCE7885"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мектепке дейінгі жастағы балаларды тәрбиелеу мен оқытудың қазіргі заманғы әдістемелерін қолдану;</w:t>
      </w:r>
    </w:p>
    <w:p w14:paraId="3AF2901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аудан, қала деңгейінде мектепке дейінгі тәрбие мен оқыту мәселелері бойынша әдістемелік әзірлемелерінің болуы;</w:t>
      </w:r>
    </w:p>
    <w:p w14:paraId="068F7471"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ұйымдастырылған оқу қызметін зерттеу және бағалау құралдарын әзірлеу дағдыларын пайдалану, тәрбиеленушілердің зерттеу дағдыларын дамытуды қамтамасыз ету, тәлімгерлікті жүзеге асыру және аудан, қала деңгейінде педагогикалық қоғамдастықта даму стратегиясын айқындау, облыс/республикалық маңызы бар қалалар деңгейінде тәжірибені жинақтау;</w:t>
      </w:r>
    </w:p>
    <w:p w14:paraId="4872C69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облыс/республикалық маңызы бар қалалар деңгейінде конкурстарға, жарыстарға қатысушылардың болуы;</w:t>
      </w:r>
    </w:p>
    <w:p w14:paraId="7639DA95"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5) "педагог-шебер":</w:t>
      </w:r>
    </w:p>
    <w:p w14:paraId="248381C3"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"педагог-зерттеуші" біліктілігіне қойылатын жалпы талаптарға, сондай-ақ:</w:t>
      </w:r>
    </w:p>
    <w:p w14:paraId="6415E496"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облыстық және республикалық немесе халықаралық деңгейдегі семинарларға, конкурстарға және конференцияларға қатысу;</w:t>
      </w:r>
    </w:p>
    <w:p w14:paraId="36EF4B06"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оқу бағдарламаларын, тәрбие және оқыту әдістемелерін әзірлеу дағдылары мен дағдыларын пайдалану;</w:t>
      </w:r>
    </w:p>
    <w:p w14:paraId="151DFAA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балалардың қалалық, облыстық, республикалық конкурстарға қатысуын жүзеге асыру;</w:t>
      </w:r>
    </w:p>
    <w:p w14:paraId="3A267BF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РОӘК-те мақұлданған, жарияланған оқулықтардың, оқу-әдістемелік құралдардың авторы (тең авторы) немесе авторлық бағдарламасы болуы тиіс;</w:t>
      </w:r>
    </w:p>
    <w:p w14:paraId="716F7B23"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жобалау дағдыларын дамытуды қамтамасыз ету;</w:t>
      </w:r>
    </w:p>
    <w:p w14:paraId="5CD3F2F0"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тәлімгерлікті жүзеге асыру және облыс деңгейінде кәсіби қоғамдастық желісін дамытуды жоспарлау, республикалық және халықаралық конкурстарға қатысушы болу немесе республикалық және халықаралық конкурстарға қатысушыларды дайындау.</w:t>
      </w:r>
    </w:p>
    <w:p w14:paraId="34D3CEA6" w14:textId="77777777" w:rsidR="00EE2C2F" w:rsidRDefault="00EE2C2F" w:rsidP="002A6CAC">
      <w:pPr>
        <w:spacing w:after="0" w:line="240" w:lineRule="auto"/>
        <w:rPr>
          <w:rFonts w:ascii="Times New Roman" w:hAnsi="Times New Roman" w:cs="Times New Roman"/>
          <w:sz w:val="24"/>
          <w:szCs w:val="24"/>
        </w:rPr>
      </w:pPr>
    </w:p>
    <w:p w14:paraId="1A8FCA12" w14:textId="77777777" w:rsidR="002A6CAC" w:rsidRDefault="002A6CAC" w:rsidP="002A6CAC">
      <w:pPr>
        <w:spacing w:after="0" w:line="240" w:lineRule="auto"/>
        <w:rPr>
          <w:rFonts w:ascii="Times New Roman" w:hAnsi="Times New Roman" w:cs="Times New Roman"/>
          <w:sz w:val="24"/>
          <w:szCs w:val="24"/>
        </w:rPr>
      </w:pPr>
    </w:p>
    <w:p w14:paraId="63250E54" w14:textId="77777777" w:rsidR="002A6CAC" w:rsidRPr="005E617E" w:rsidRDefault="002A6CAC" w:rsidP="002A6CAC">
      <w:pPr>
        <w:pStyle w:val="a3"/>
        <w:shd w:val="clear" w:color="auto" w:fill="FFFFFF"/>
        <w:spacing w:beforeAutospacing="0" w:afterAutospacing="0"/>
        <w:textAlignment w:val="baseline"/>
        <w:rPr>
          <w:rFonts w:eastAsia="monospace"/>
          <w:shd w:val="clear" w:color="auto" w:fill="FFFFFF"/>
        </w:rPr>
      </w:pPr>
      <w:r>
        <w:rPr>
          <w:rFonts w:eastAsia="monospace"/>
          <w:shd w:val="clear" w:color="auto" w:fill="FFFFFF"/>
          <w:lang w:val="kk-KZ"/>
        </w:rPr>
        <w:t>Л</w:t>
      </w:r>
      <w:r>
        <w:rPr>
          <w:rFonts w:eastAsia="monospace"/>
          <w:shd w:val="clear" w:color="auto" w:fill="FFFFFF"/>
        </w:rPr>
        <w:t>ауазымдық нұсқаулық</w:t>
      </w:r>
      <w:r>
        <w:rPr>
          <w:rFonts w:eastAsia="monospace"/>
          <w:shd w:val="clear" w:color="auto" w:fill="FFFFFF"/>
          <w:lang w:val="kk-KZ"/>
        </w:rPr>
        <w:t>пен</w:t>
      </w:r>
      <w:r w:rsidRPr="005E617E">
        <w:rPr>
          <w:rFonts w:eastAsia="monospace"/>
          <w:shd w:val="clear" w:color="auto" w:fill="FFFFFF"/>
        </w:rPr>
        <w:t xml:space="preserve"> танысып, екінші данасын алдым</w:t>
      </w:r>
    </w:p>
    <w:p w14:paraId="1FA38E4D" w14:textId="77777777" w:rsidR="002A6CAC" w:rsidRPr="005E617E" w:rsidRDefault="002A6CAC" w:rsidP="002A6CAC">
      <w:pPr>
        <w:pStyle w:val="a3"/>
        <w:shd w:val="clear" w:color="auto" w:fill="FFFFFF"/>
        <w:spacing w:beforeAutospacing="0" w:afterAutospacing="0" w:line="285" w:lineRule="atLeast"/>
        <w:textAlignment w:val="baseline"/>
        <w:rPr>
          <w:rFonts w:eastAsia="monospace"/>
          <w:shd w:val="clear" w:color="auto" w:fill="FFFFFF"/>
        </w:rPr>
      </w:pPr>
    </w:p>
    <w:p w14:paraId="6096D505" w14:textId="35E472FD" w:rsidR="002A6CAC" w:rsidRDefault="002A6CAC" w:rsidP="002A6CAC">
      <w:pPr>
        <w:shd w:val="clear" w:color="auto" w:fill="FFFFFF"/>
        <w:textAlignment w:val="baseline"/>
        <w:rPr>
          <w:rFonts w:ascii="Times New Roman" w:hAnsi="Times New Roman" w:cs="Times New Roman"/>
          <w:sz w:val="24"/>
          <w:szCs w:val="24"/>
          <w:shd w:val="clear" w:color="auto" w:fill="FFFFFF"/>
          <w:lang w:bidi="ar"/>
        </w:rPr>
      </w:pPr>
      <w:r>
        <w:rPr>
          <w:rFonts w:ascii="Times New Roman" w:hAnsi="Times New Roman" w:cs="Times New Roman"/>
          <w:sz w:val="24"/>
          <w:szCs w:val="24"/>
          <w:shd w:val="clear" w:color="auto" w:fill="FFFFFF"/>
          <w:lang w:bidi="ar"/>
        </w:rPr>
        <w:t>«___» ________2023</w:t>
      </w:r>
      <w:r w:rsidR="004A1242">
        <w:rPr>
          <w:rFonts w:ascii="Times New Roman" w:hAnsi="Times New Roman" w:cs="Times New Roman"/>
          <w:sz w:val="24"/>
          <w:szCs w:val="24"/>
          <w:shd w:val="clear" w:color="auto" w:fill="FFFFFF"/>
          <w:lang w:val="kk-KZ" w:bidi="ar"/>
        </w:rPr>
        <w:t xml:space="preserve"> </w:t>
      </w:r>
      <w:r>
        <w:rPr>
          <w:rFonts w:ascii="Times New Roman" w:hAnsi="Times New Roman" w:cs="Times New Roman"/>
          <w:sz w:val="24"/>
          <w:szCs w:val="24"/>
          <w:shd w:val="clear" w:color="auto" w:fill="FFFFFF"/>
          <w:lang w:val="kk-KZ" w:bidi="ar"/>
        </w:rPr>
        <w:t>жыл</w:t>
      </w:r>
      <w:r>
        <w:rPr>
          <w:rFonts w:ascii="Times New Roman" w:hAnsi="Times New Roman" w:cs="Times New Roman"/>
          <w:sz w:val="24"/>
          <w:szCs w:val="24"/>
          <w:shd w:val="clear" w:color="auto" w:fill="FFFFFF"/>
          <w:lang w:bidi="ar"/>
        </w:rPr>
        <w:t xml:space="preserve">                     ____________________________________</w:t>
      </w:r>
    </w:p>
    <w:p w14:paraId="72668C66" w14:textId="1F7508BF" w:rsidR="002A6CAC" w:rsidRPr="002A6CAC" w:rsidRDefault="002A6CAC" w:rsidP="00147479">
      <w:pPr>
        <w:shd w:val="clear" w:color="auto" w:fill="FFFFFF"/>
        <w:textAlignment w:val="baseline"/>
        <w:rPr>
          <w:rFonts w:ascii="Times New Roman" w:hAnsi="Times New Roman" w:cs="Times New Roman"/>
          <w:sz w:val="24"/>
          <w:szCs w:val="24"/>
        </w:rPr>
      </w:pPr>
      <w:r>
        <w:rPr>
          <w:rFonts w:ascii="Times New Roman" w:hAnsi="Times New Roman" w:cs="Times New Roman"/>
          <w:sz w:val="24"/>
          <w:szCs w:val="24"/>
          <w:shd w:val="clear" w:color="auto" w:fill="FFFFFF"/>
          <w:lang w:bidi="ar"/>
        </w:rPr>
        <w:t xml:space="preserve">                                                                   </w:t>
      </w:r>
      <w:r>
        <w:rPr>
          <w:rFonts w:ascii="Times New Roman" w:hAnsi="Times New Roman" w:cs="Times New Roman"/>
          <w:sz w:val="16"/>
          <w:szCs w:val="16"/>
          <w:shd w:val="clear" w:color="auto" w:fill="FFFFFF"/>
          <w:lang w:bidi="ar"/>
        </w:rPr>
        <w:t xml:space="preserve"> (</w:t>
      </w:r>
      <w:r>
        <w:rPr>
          <w:rFonts w:ascii="Times New Roman" w:hAnsi="Times New Roman" w:cs="Times New Roman"/>
          <w:sz w:val="16"/>
          <w:szCs w:val="16"/>
          <w:shd w:val="clear" w:color="auto" w:fill="FFFFFF"/>
          <w:lang w:val="kk-KZ" w:bidi="ar"/>
        </w:rPr>
        <w:t>Т.А.Ә.</w:t>
      </w:r>
      <w:r>
        <w:rPr>
          <w:rFonts w:ascii="Times New Roman" w:hAnsi="Times New Roman" w:cs="Times New Roman"/>
          <w:sz w:val="16"/>
          <w:szCs w:val="16"/>
          <w:shd w:val="clear" w:color="auto" w:fill="FFFFFF"/>
          <w:lang w:bidi="ar"/>
        </w:rPr>
        <w:t xml:space="preserve">)                                          </w:t>
      </w:r>
      <w:r>
        <w:rPr>
          <w:rFonts w:ascii="Times New Roman" w:hAnsi="Times New Roman" w:cs="Times New Roman"/>
          <w:sz w:val="16"/>
          <w:szCs w:val="16"/>
          <w:shd w:val="clear" w:color="auto" w:fill="FFFFFF"/>
          <w:lang w:val="kk-KZ" w:bidi="ar"/>
        </w:rPr>
        <w:t xml:space="preserve">     </w:t>
      </w:r>
      <w:r>
        <w:rPr>
          <w:rFonts w:ascii="Times New Roman" w:hAnsi="Times New Roman" w:cs="Times New Roman"/>
          <w:sz w:val="16"/>
          <w:szCs w:val="16"/>
          <w:shd w:val="clear" w:color="auto" w:fill="FFFFFF"/>
          <w:lang w:bidi="ar"/>
        </w:rPr>
        <w:t xml:space="preserve">       </w:t>
      </w:r>
      <w:r>
        <w:rPr>
          <w:rFonts w:ascii="Times New Roman" w:hAnsi="Times New Roman" w:cs="Times New Roman"/>
          <w:sz w:val="16"/>
          <w:szCs w:val="16"/>
          <w:shd w:val="clear" w:color="auto" w:fill="FFFFFF"/>
          <w:lang w:val="kk-KZ" w:bidi="ar"/>
        </w:rPr>
        <w:t>қолы</w:t>
      </w:r>
    </w:p>
    <w:sectPr w:rsidR="002A6CAC" w:rsidRPr="002A6C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ospace">
    <w:altName w:val="Segoe Prin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992"/>
    <w:rsid w:val="00147479"/>
    <w:rsid w:val="002A6CAC"/>
    <w:rsid w:val="004A1242"/>
    <w:rsid w:val="007C0B0F"/>
    <w:rsid w:val="00AA771D"/>
    <w:rsid w:val="00AB1992"/>
    <w:rsid w:val="00EE2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AFA2"/>
  <w15:chartTrackingRefBased/>
  <w15:docId w15:val="{C4E3070D-5F03-434F-BEBA-FD4C083E6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2A6CAC"/>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A6CAC"/>
    <w:rPr>
      <w:rFonts w:ascii="Times New Roman" w:eastAsia="Times New Roman" w:hAnsi="Times New Roman" w:cs="Times New Roman"/>
      <w:b/>
      <w:bCs/>
      <w:kern w:val="0"/>
      <w:sz w:val="27"/>
      <w:szCs w:val="27"/>
      <w:lang w:eastAsia="ru-RU"/>
      <w14:ligatures w14:val="none"/>
    </w:rPr>
  </w:style>
  <w:style w:type="paragraph" w:styleId="a3">
    <w:name w:val="Normal (Web)"/>
    <w:basedOn w:val="a"/>
    <w:unhideWhenUsed/>
    <w:qFormat/>
    <w:rsid w:val="002A6CA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Hyperlink"/>
    <w:basedOn w:val="a0"/>
    <w:uiPriority w:val="99"/>
    <w:semiHidden/>
    <w:unhideWhenUsed/>
    <w:rsid w:val="002A6CAC"/>
    <w:rPr>
      <w:color w:val="0000FF"/>
      <w:u w:val="single"/>
    </w:rPr>
  </w:style>
  <w:style w:type="paragraph" w:styleId="a5">
    <w:name w:val="List Paragraph"/>
    <w:basedOn w:val="a"/>
    <w:uiPriority w:val="34"/>
    <w:qFormat/>
    <w:rsid w:val="002A6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22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Z1500000410" TargetMode="External"/><Relationship Id="rId3" Type="http://schemas.openxmlformats.org/officeDocument/2006/relationships/settings" Target="settings.xml"/><Relationship Id="rId7" Type="http://schemas.openxmlformats.org/officeDocument/2006/relationships/hyperlink" Target="https://adilet.zan.kz/kaz/docs/Z190000029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dilet.zan.kz/kaz/docs/Z070000319_" TargetMode="External"/><Relationship Id="rId5" Type="http://schemas.openxmlformats.org/officeDocument/2006/relationships/hyperlink" Target="https://adilet.zan.kz/kaz/docs/K950001000_"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03580-FE1D-4BE7-B32D-CAF7979D8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1289</Words>
  <Characters>7350</Characters>
  <Application>Microsoft Office Word</Application>
  <DocSecurity>0</DocSecurity>
  <Lines>61</Lines>
  <Paragraphs>17</Paragraphs>
  <ScaleCrop>false</ScaleCrop>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2024-02-08T11:05:00Z</dcterms:created>
  <dcterms:modified xsi:type="dcterms:W3CDTF">2024-02-19T06:41:00Z</dcterms:modified>
</cp:coreProperties>
</file>